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8B" w:rsidRPr="00D25BE6" w:rsidRDefault="0071768B" w:rsidP="0071768B">
      <w:pPr>
        <w:pStyle w:val="Heading1"/>
        <w:jc w:val="center"/>
        <w:rPr>
          <w:i/>
          <w:u w:val="single"/>
        </w:rPr>
      </w:pP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</w:p>
    <w:p w:rsidR="0071768B" w:rsidRPr="00690313" w:rsidRDefault="0071768B" w:rsidP="0071768B">
      <w:pPr>
        <w:pStyle w:val="Heading2"/>
        <w:ind w:left="0" w:firstLine="0"/>
        <w:jc w:val="center"/>
        <w:rPr>
          <w:sz w:val="24"/>
          <w:szCs w:val="24"/>
        </w:rPr>
      </w:pPr>
      <w:r w:rsidRPr="00690313">
        <w:rPr>
          <w:sz w:val="24"/>
          <w:szCs w:val="24"/>
        </w:rPr>
        <w:t xml:space="preserve">CONCURSUL PE MESERII </w:t>
      </w:r>
    </w:p>
    <w:p w:rsidR="0071768B" w:rsidRDefault="0071768B" w:rsidP="0071768B">
      <w:pPr>
        <w:pStyle w:val="Heading2"/>
        <w:ind w:left="0" w:firstLine="0"/>
        <w:jc w:val="center"/>
      </w:pPr>
      <w:r>
        <w:t>Etapa județeană</w:t>
      </w:r>
    </w:p>
    <w:p w:rsidR="00E93604" w:rsidRDefault="00E93604" w:rsidP="0071768B">
      <w:pPr>
        <w:rPr>
          <w:b/>
        </w:rPr>
      </w:pPr>
    </w:p>
    <w:p w:rsidR="0071768B" w:rsidRDefault="0071768B" w:rsidP="0071768B">
      <w:pPr>
        <w:rPr>
          <w:b/>
        </w:rPr>
      </w:pPr>
      <w:r>
        <w:rPr>
          <w:b/>
        </w:rPr>
        <w:t>Domeniul de pregătire:TURISM ȘI ALIMENTAȚIE</w:t>
      </w:r>
    </w:p>
    <w:p w:rsidR="0071768B" w:rsidRDefault="0071768B" w:rsidP="0071768B">
      <w:pPr>
        <w:rPr>
          <w:b/>
        </w:rPr>
      </w:pPr>
      <w:r>
        <w:rPr>
          <w:b/>
        </w:rPr>
        <w:t>Calificarea profesională: BUCĂTAR</w:t>
      </w:r>
    </w:p>
    <w:p w:rsidR="0071768B" w:rsidRDefault="0071768B" w:rsidP="0071768B">
      <w:pPr>
        <w:rPr>
          <w:b/>
        </w:rPr>
      </w:pPr>
      <w:r>
        <w:rPr>
          <w:b/>
        </w:rPr>
        <w:t>Clasa XI-a</w:t>
      </w:r>
    </w:p>
    <w:p w:rsidR="0071768B" w:rsidRDefault="0071768B" w:rsidP="0071768B">
      <w:pPr>
        <w:pStyle w:val="Heading3"/>
      </w:pPr>
    </w:p>
    <w:p w:rsidR="0071768B" w:rsidRPr="000A6802" w:rsidRDefault="0071768B" w:rsidP="0071768B"/>
    <w:p w:rsidR="0071768B" w:rsidRDefault="0071768B" w:rsidP="0071768B">
      <w:pPr>
        <w:pStyle w:val="Heading3"/>
      </w:pPr>
      <w:r>
        <w:t>Barem de corectare şi notare</w:t>
      </w:r>
    </w:p>
    <w:p w:rsidR="0071768B" w:rsidRDefault="0071768B" w:rsidP="0071768B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/>
        <w:ind w:left="357" w:hanging="357"/>
        <w:rPr>
          <w:b/>
        </w:rPr>
      </w:pPr>
      <w:r>
        <w:rPr>
          <w:b/>
        </w:rPr>
        <w:t xml:space="preserve">Toate subiectele sunt obligatorii. Se acordă 10 puncte din oficiu. </w:t>
      </w:r>
    </w:p>
    <w:p w:rsidR="0071768B" w:rsidRDefault="0071768B" w:rsidP="0071768B">
      <w:pPr>
        <w:rPr>
          <w:b/>
          <w:u w:val="single"/>
        </w:rPr>
      </w:pPr>
    </w:p>
    <w:p w:rsidR="0071768B" w:rsidRPr="00B941D6" w:rsidRDefault="0071768B" w:rsidP="0071768B">
      <w:pPr>
        <w:rPr>
          <w:b/>
          <w:u w:val="single"/>
        </w:rPr>
      </w:pPr>
      <w:r w:rsidRPr="00B941D6">
        <w:rPr>
          <w:b/>
          <w:u w:val="single"/>
        </w:rPr>
        <w:t>Subiectul. I.</w:t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="00023EE6">
        <w:rPr>
          <w:b/>
          <w:u w:val="single"/>
        </w:rPr>
        <w:t xml:space="preserve">              </w:t>
      </w:r>
      <w:r w:rsidRPr="00B941D6">
        <w:rPr>
          <w:b/>
          <w:u w:val="single"/>
        </w:rPr>
        <w:tab/>
        <w:t xml:space="preserve">    TOTAL: 20 puncte</w:t>
      </w:r>
    </w:p>
    <w:p w:rsidR="0071768B" w:rsidRPr="000023B7" w:rsidRDefault="000023B7" w:rsidP="000023B7">
      <w:pPr>
        <w:ind w:left="360"/>
        <w:rPr>
          <w:b/>
        </w:rPr>
      </w:pPr>
      <w:r w:rsidRPr="000023B7">
        <w:rPr>
          <w:b/>
        </w:rPr>
        <w:t>I.1.</w:t>
      </w:r>
      <w:r w:rsidR="001A3B09">
        <w:t xml:space="preserve">   </w:t>
      </w:r>
      <w:r>
        <w:t xml:space="preserve">    </w:t>
      </w:r>
      <w:r w:rsidR="0071768B">
        <w:t>1.</w:t>
      </w:r>
      <w:r w:rsidR="00E77D5A">
        <w:t xml:space="preserve"> </w:t>
      </w:r>
      <w:r w:rsidR="00023EE6">
        <w:t xml:space="preserve">b, </w:t>
      </w:r>
      <w:r w:rsidR="0071768B">
        <w:t>2.</w:t>
      </w:r>
      <w:r w:rsidR="00E77D5A">
        <w:t xml:space="preserve"> </w:t>
      </w:r>
      <w:r w:rsidR="00023EE6">
        <w:t xml:space="preserve">d,  </w:t>
      </w:r>
      <w:r w:rsidR="0071768B">
        <w:t xml:space="preserve">3. </w:t>
      </w:r>
      <w:r w:rsidR="00023EE6">
        <w:t xml:space="preserve">a, </w:t>
      </w:r>
      <w:r w:rsidR="0071768B">
        <w:t xml:space="preserve">4. </w:t>
      </w:r>
      <w:r w:rsidR="00023EE6">
        <w:t xml:space="preserve">a, </w:t>
      </w:r>
      <w:r w:rsidR="0071768B">
        <w:t xml:space="preserve">5. </w:t>
      </w:r>
      <w:r w:rsidR="00023EE6">
        <w:t>c</w:t>
      </w:r>
      <w:r w:rsidR="0071768B">
        <w:t xml:space="preserve">                                                       </w:t>
      </w:r>
    </w:p>
    <w:p w:rsidR="00023EE6" w:rsidRDefault="00023EE6" w:rsidP="00023EE6">
      <w:r w:rsidRPr="00023EE6">
        <w:rPr>
          <w:i/>
          <w:iCs/>
          <w:szCs w:val="22"/>
        </w:rPr>
        <w:t xml:space="preserve">Pentru fiecare răspuns corect se acordă câte </w:t>
      </w:r>
      <w:r>
        <w:rPr>
          <w:b/>
          <w:bCs/>
          <w:i/>
          <w:iCs/>
          <w:szCs w:val="22"/>
        </w:rPr>
        <w:t>2p (5x2</w:t>
      </w:r>
      <w:r w:rsidRPr="00023EE6">
        <w:rPr>
          <w:b/>
          <w:bCs/>
          <w:i/>
          <w:iCs/>
          <w:szCs w:val="22"/>
        </w:rPr>
        <w:t>p=10p)</w:t>
      </w:r>
      <w:r w:rsidRPr="00023EE6">
        <w:rPr>
          <w:i/>
          <w:iCs/>
          <w:szCs w:val="22"/>
        </w:rPr>
        <w:t xml:space="preserve">; pentru răspuns incorect sau lipsa acestuia se acordă 0p </w:t>
      </w:r>
      <w:r w:rsidRPr="00023EE6">
        <w:rPr>
          <w:szCs w:val="22"/>
        </w:rPr>
        <w:t>.</w:t>
      </w:r>
    </w:p>
    <w:p w:rsidR="0071768B" w:rsidRDefault="00E866BC" w:rsidP="0071768B">
      <w:pPr>
        <w:pStyle w:val="ListParagraph"/>
        <w:ind w:left="284"/>
      </w:pPr>
      <w:r>
        <w:rPr>
          <w:b/>
        </w:rPr>
        <w:t xml:space="preserve"> </w:t>
      </w:r>
      <w:r w:rsidR="000023B7" w:rsidRPr="000023B7">
        <w:rPr>
          <w:b/>
        </w:rPr>
        <w:t>I.2.</w:t>
      </w:r>
      <w:r w:rsidR="0071768B">
        <w:t xml:space="preserve">       1. A</w:t>
      </w:r>
      <w:r w:rsidR="00023EE6">
        <w:t xml:space="preserve">, </w:t>
      </w:r>
      <w:r w:rsidR="00021D51">
        <w:t>2. A</w:t>
      </w:r>
      <w:r w:rsidR="00023EE6">
        <w:t xml:space="preserve">, </w:t>
      </w:r>
      <w:r w:rsidR="00021D51">
        <w:t>3. F</w:t>
      </w:r>
      <w:r w:rsidR="00023EE6">
        <w:t xml:space="preserve">, 4. A, </w:t>
      </w:r>
      <w:r w:rsidR="000B30D7">
        <w:t xml:space="preserve">5. </w:t>
      </w:r>
      <w:r w:rsidR="00E77D5A">
        <w:t>A</w:t>
      </w:r>
      <w:r w:rsidR="00023EE6">
        <w:tab/>
      </w:r>
      <w:r w:rsidR="00023EE6">
        <w:tab/>
      </w:r>
      <w:r w:rsidR="00023EE6">
        <w:tab/>
      </w:r>
      <w:r w:rsidR="00023EE6">
        <w:tab/>
      </w:r>
      <w:r w:rsidR="00023EE6">
        <w:tab/>
      </w:r>
      <w:r w:rsidR="00023EE6">
        <w:tab/>
      </w:r>
      <w:r w:rsidR="00023EE6">
        <w:tab/>
      </w:r>
      <w:r w:rsidR="00023EE6">
        <w:tab/>
      </w:r>
    </w:p>
    <w:p w:rsidR="0071768B" w:rsidRDefault="00023EE6" w:rsidP="00023EE6">
      <w:r>
        <w:t xml:space="preserve"> </w:t>
      </w:r>
      <w:r>
        <w:rPr>
          <w:i/>
          <w:iCs/>
          <w:szCs w:val="22"/>
        </w:rPr>
        <w:t xml:space="preserve">Pentru fiecare răspuns </w:t>
      </w:r>
      <w:r>
        <w:rPr>
          <w:szCs w:val="22"/>
        </w:rPr>
        <w:t xml:space="preserve">corect </w:t>
      </w:r>
      <w:r>
        <w:rPr>
          <w:i/>
          <w:iCs/>
          <w:szCs w:val="22"/>
        </w:rPr>
        <w:t xml:space="preserve">se acordă câte </w:t>
      </w:r>
      <w:r>
        <w:rPr>
          <w:b/>
          <w:bCs/>
          <w:szCs w:val="22"/>
        </w:rPr>
        <w:t>2p (</w:t>
      </w:r>
      <w:r>
        <w:rPr>
          <w:b/>
          <w:bCs/>
          <w:i/>
          <w:iCs/>
          <w:szCs w:val="22"/>
        </w:rPr>
        <w:t>5x2</w:t>
      </w:r>
      <w:r w:rsidRPr="00023EE6">
        <w:rPr>
          <w:b/>
          <w:bCs/>
          <w:i/>
          <w:iCs/>
          <w:szCs w:val="22"/>
        </w:rPr>
        <w:t>p=10p</w:t>
      </w:r>
      <w:r>
        <w:rPr>
          <w:szCs w:val="22"/>
        </w:rPr>
        <w:t>)</w:t>
      </w:r>
      <w:r>
        <w:rPr>
          <w:i/>
          <w:iCs/>
          <w:szCs w:val="22"/>
        </w:rPr>
        <w:t xml:space="preserve">; pentru răspuns incorect sau lipsa acestuia se acordă </w:t>
      </w:r>
      <w:r>
        <w:rPr>
          <w:b/>
          <w:bCs/>
          <w:szCs w:val="22"/>
        </w:rPr>
        <w:t>0p</w:t>
      </w:r>
    </w:p>
    <w:p w:rsidR="0071768B" w:rsidRPr="00B941D6" w:rsidRDefault="0071768B" w:rsidP="0071768B">
      <w:pPr>
        <w:rPr>
          <w:u w:val="single"/>
        </w:rPr>
      </w:pPr>
    </w:p>
    <w:p w:rsidR="0071768B" w:rsidRPr="00B941D6" w:rsidRDefault="0071768B" w:rsidP="0071768B">
      <w:pPr>
        <w:rPr>
          <w:b/>
          <w:u w:val="single"/>
        </w:rPr>
      </w:pPr>
      <w:r w:rsidRPr="00B941D6">
        <w:rPr>
          <w:b/>
          <w:u w:val="single"/>
        </w:rPr>
        <w:t>Subiectul. II.</w:t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  <w:t xml:space="preserve">     TOTAL: 30 puncte</w:t>
      </w:r>
    </w:p>
    <w:p w:rsidR="0071768B" w:rsidRDefault="000023B7" w:rsidP="0071768B">
      <w:r>
        <w:rPr>
          <w:b/>
        </w:rPr>
        <w:t xml:space="preserve">      II.1.</w:t>
      </w:r>
      <w:r w:rsidR="0071768B">
        <w:t xml:space="preserve"> </w:t>
      </w:r>
    </w:p>
    <w:p w:rsidR="0071768B" w:rsidRDefault="0071768B" w:rsidP="0071768B">
      <w:r>
        <w:t xml:space="preserve">1. </w:t>
      </w:r>
      <w:r w:rsidR="001A3B09">
        <w:t>sandvișuri</w:t>
      </w:r>
    </w:p>
    <w:p w:rsidR="0071768B" w:rsidRDefault="0071768B" w:rsidP="0071768B">
      <w:r>
        <w:t xml:space="preserve">2. </w:t>
      </w:r>
      <w:r w:rsidR="001A3B09">
        <w:t>alifiat</w:t>
      </w:r>
    </w:p>
    <w:p w:rsidR="0071768B" w:rsidRDefault="0071768B" w:rsidP="0071768B">
      <w:r>
        <w:t>3.</w:t>
      </w:r>
      <w:r w:rsidR="007C5C46">
        <w:t xml:space="preserve"> </w:t>
      </w:r>
      <w:r w:rsidR="00D264EE">
        <w:t>extractivă</w:t>
      </w:r>
    </w:p>
    <w:p w:rsidR="0071768B" w:rsidRDefault="0071768B" w:rsidP="0071768B">
      <w:r>
        <w:t>4.</w:t>
      </w:r>
      <w:r w:rsidR="007C5C46">
        <w:t xml:space="preserve"> </w:t>
      </w:r>
      <w:r w:rsidR="001A3B09">
        <w:t>pasarea</w:t>
      </w:r>
    </w:p>
    <w:p w:rsidR="0071768B" w:rsidRDefault="001A3B09" w:rsidP="0071768B">
      <w:r>
        <w:t>5. fierbere</w:t>
      </w:r>
      <w:r w:rsidR="0071768B">
        <w:tab/>
      </w:r>
      <w:r w:rsidR="0071768B">
        <w:tab/>
      </w:r>
      <w:r w:rsidR="0071768B">
        <w:tab/>
      </w:r>
      <w:r w:rsidR="0071768B">
        <w:tab/>
      </w:r>
      <w:r w:rsidR="0071768B">
        <w:tab/>
      </w:r>
      <w:r w:rsidR="0071768B">
        <w:tab/>
      </w:r>
      <w:r w:rsidR="0071768B">
        <w:tab/>
      </w:r>
      <w:r w:rsidR="0071768B">
        <w:tab/>
      </w:r>
    </w:p>
    <w:p w:rsidR="0071768B" w:rsidRDefault="001A3B09" w:rsidP="0071768B">
      <w:r>
        <w:rPr>
          <w:i/>
          <w:iCs/>
          <w:szCs w:val="22"/>
        </w:rPr>
        <w:t xml:space="preserve">Pentru fiecare răspuns corect se acordă </w:t>
      </w:r>
      <w:r>
        <w:rPr>
          <w:b/>
          <w:bCs/>
          <w:i/>
          <w:iCs/>
          <w:szCs w:val="22"/>
        </w:rPr>
        <w:t xml:space="preserve">2p </w:t>
      </w:r>
      <w:r>
        <w:rPr>
          <w:b/>
          <w:bCs/>
          <w:szCs w:val="22"/>
        </w:rPr>
        <w:t>(</w:t>
      </w:r>
      <w:r>
        <w:rPr>
          <w:b/>
          <w:bCs/>
          <w:i/>
          <w:iCs/>
          <w:szCs w:val="22"/>
        </w:rPr>
        <w:t>5x2</w:t>
      </w:r>
      <w:r w:rsidRPr="00023EE6">
        <w:rPr>
          <w:b/>
          <w:bCs/>
          <w:i/>
          <w:iCs/>
          <w:szCs w:val="22"/>
        </w:rPr>
        <w:t>p=10p</w:t>
      </w:r>
      <w:r>
        <w:rPr>
          <w:szCs w:val="22"/>
        </w:rPr>
        <w:t>)</w:t>
      </w:r>
      <w:r>
        <w:rPr>
          <w:i/>
          <w:iCs/>
          <w:szCs w:val="22"/>
        </w:rPr>
        <w:t xml:space="preserve">;, pentru răspuns incorect sau lipsa acestuia se acordă </w:t>
      </w:r>
      <w:r>
        <w:rPr>
          <w:b/>
          <w:bCs/>
          <w:i/>
          <w:iCs/>
          <w:szCs w:val="22"/>
        </w:rPr>
        <w:t>0p</w:t>
      </w:r>
    </w:p>
    <w:p w:rsidR="0071768B" w:rsidRDefault="0071768B" w:rsidP="0071768B"/>
    <w:p w:rsidR="0071768B" w:rsidRDefault="000023B7" w:rsidP="0071768B">
      <w:pPr>
        <w:pStyle w:val="ListParagraph"/>
        <w:ind w:left="284"/>
      </w:pPr>
      <w:r>
        <w:rPr>
          <w:b/>
        </w:rPr>
        <w:t>II.2.</w:t>
      </w:r>
      <w:r w:rsidR="0071768B">
        <w:t xml:space="preserve">  </w:t>
      </w:r>
    </w:p>
    <w:p w:rsidR="00D84899" w:rsidRDefault="00D84899" w:rsidP="00D264EE">
      <w:r>
        <w:t xml:space="preserve">1. </w:t>
      </w:r>
      <w:r w:rsidRPr="00D84899">
        <w:rPr>
          <w:b/>
        </w:rPr>
        <w:t>Gratinarea</w:t>
      </w:r>
      <w:r>
        <w:t xml:space="preserve"> este un procedeu termic de scurtă durată (10-15minute), care se aplică doar pentru realizarea structurii finale a unor preparate. Se realizează în cuptoare (obișnuite, cu microunde sau salamandre) prin expunerea preparatelor la radiațiile calorice. În acest timp se formează la suprafață o crustă rumenă, ca urmare a coagulării proteinelor și a reacției Maillard dintre glucide și aminoacizi, care genereză compuși de culoare brună. Gratinarea preparatelor determină și îmbunătățirea gustului acestora prin concentrarea sucurilor din compoziția materiilor prime</w:t>
      </w:r>
      <w:r w:rsidR="00627B6C">
        <w:t>.</w:t>
      </w:r>
    </w:p>
    <w:p w:rsidR="00627B6C" w:rsidRDefault="00627B6C" w:rsidP="00627B6C">
      <w:pPr>
        <w:pStyle w:val="Default"/>
      </w:pPr>
    </w:p>
    <w:p w:rsidR="00627B6C" w:rsidRDefault="00627B6C" w:rsidP="00627B6C">
      <w:pPr>
        <w:rPr>
          <w:b/>
          <w:bCs/>
          <w:i/>
          <w:iCs/>
          <w:szCs w:val="22"/>
        </w:rPr>
      </w:pPr>
      <w:r>
        <w:t xml:space="preserve"> </w:t>
      </w:r>
      <w:r>
        <w:rPr>
          <w:i/>
          <w:iCs/>
          <w:szCs w:val="22"/>
        </w:rPr>
        <w:t xml:space="preserve">Pentru răspuns corect și complet se acordă </w:t>
      </w:r>
      <w:r>
        <w:rPr>
          <w:b/>
          <w:bCs/>
          <w:i/>
          <w:iCs/>
          <w:szCs w:val="22"/>
        </w:rPr>
        <w:t>4p</w:t>
      </w:r>
      <w:r>
        <w:rPr>
          <w:i/>
          <w:iCs/>
          <w:szCs w:val="22"/>
        </w:rPr>
        <w:t xml:space="preserve">, pentru răspuns incomplet se acordă </w:t>
      </w:r>
      <w:r>
        <w:rPr>
          <w:b/>
          <w:bCs/>
          <w:i/>
          <w:iCs/>
          <w:szCs w:val="22"/>
        </w:rPr>
        <w:t>2p</w:t>
      </w:r>
      <w:r>
        <w:rPr>
          <w:i/>
          <w:iCs/>
          <w:szCs w:val="22"/>
        </w:rPr>
        <w:t xml:space="preserve">, pentru răspuns incorect sau lipsa acestuia se acordă </w:t>
      </w:r>
      <w:r>
        <w:rPr>
          <w:b/>
          <w:bCs/>
          <w:i/>
          <w:iCs/>
          <w:szCs w:val="22"/>
        </w:rPr>
        <w:t>0p</w:t>
      </w:r>
    </w:p>
    <w:p w:rsidR="00627B6C" w:rsidRDefault="00627B6C" w:rsidP="00627B6C">
      <w:pPr>
        <w:rPr>
          <w:b/>
          <w:bCs/>
          <w:i/>
          <w:iCs/>
          <w:szCs w:val="22"/>
        </w:rPr>
      </w:pPr>
    </w:p>
    <w:p w:rsidR="00627B6C" w:rsidRPr="00627B6C" w:rsidRDefault="00627B6C" w:rsidP="00627B6C">
      <w:r>
        <w:rPr>
          <w:bCs/>
          <w:iCs/>
          <w:szCs w:val="22"/>
        </w:rPr>
        <w:t xml:space="preserve">2. </w:t>
      </w:r>
      <w:r w:rsidRPr="00627B6C">
        <w:rPr>
          <w:b/>
          <w:bCs/>
          <w:iCs/>
          <w:szCs w:val="22"/>
        </w:rPr>
        <w:t>Clasificarea gustărilor calde</w:t>
      </w:r>
    </w:p>
    <w:p w:rsidR="00D84899" w:rsidRDefault="00D84899" w:rsidP="00D264EE"/>
    <w:p w:rsidR="00627B6C" w:rsidRDefault="00627B6C" w:rsidP="00D264EE">
      <w:r>
        <w:t xml:space="preserve">Gustări calde: </w:t>
      </w:r>
    </w:p>
    <w:p w:rsidR="00627B6C" w:rsidRDefault="00627B6C" w:rsidP="00D264EE">
      <w:r>
        <w:t>- pe bază de aluat opărit (sau sos alb): crochete cu cașcaval, crochete cu șuncă, crochete cu pește;</w:t>
      </w:r>
    </w:p>
    <w:p w:rsidR="00627B6C" w:rsidRDefault="00627B6C" w:rsidP="00D264EE">
      <w:r>
        <w:t>- pe bază de carne tocată: chifteluțe speciale;</w:t>
      </w:r>
    </w:p>
    <w:p w:rsidR="00627B6C" w:rsidRDefault="00627B6C" w:rsidP="00D264EE">
      <w:r>
        <w:t>- pe bază de foietaj: pateuri cu brânză, carne, ciuperci; triangle, bușeuri;</w:t>
      </w:r>
    </w:p>
    <w:p w:rsidR="00627B6C" w:rsidRDefault="00627B6C" w:rsidP="00D264EE">
      <w:r>
        <w:t>- pe bază de foi de clătite: clătite cu carne de pui, clătite cu ciuperci;</w:t>
      </w:r>
    </w:p>
    <w:p w:rsidR="00627B6C" w:rsidRDefault="00627B6C" w:rsidP="00D264EE">
      <w:r>
        <w:t>- pe bază de tarte: tarte cu ciuperci, cu brânză, cu carne;</w:t>
      </w:r>
    </w:p>
    <w:p w:rsidR="00627B6C" w:rsidRDefault="00627B6C" w:rsidP="00D264EE">
      <w:r>
        <w:t xml:space="preserve">- </w:t>
      </w:r>
      <w:r w:rsidR="00F83E64">
        <w:t>sandvișuri și tartine calde: tartine calde cu legume, tartine calde cu ouă ochiuri și sardele, tartine calde cu ochiuri, șuncă și cașcaval.</w:t>
      </w:r>
    </w:p>
    <w:p w:rsidR="00000B73" w:rsidRDefault="00000B73" w:rsidP="00000B73"/>
    <w:p w:rsidR="00000B73" w:rsidRDefault="00000B73" w:rsidP="00D264EE">
      <w:pPr>
        <w:rPr>
          <w:b/>
          <w:bCs/>
          <w:i/>
          <w:iCs/>
          <w:szCs w:val="22"/>
        </w:rPr>
      </w:pPr>
      <w:r>
        <w:lastRenderedPageBreak/>
        <w:t xml:space="preserve"> </w:t>
      </w:r>
      <w:r>
        <w:rPr>
          <w:i/>
          <w:iCs/>
          <w:szCs w:val="22"/>
        </w:rPr>
        <w:t xml:space="preserve">Pentru fiecare grupă se acordă </w:t>
      </w:r>
      <w:r>
        <w:rPr>
          <w:b/>
          <w:bCs/>
          <w:i/>
          <w:iCs/>
          <w:szCs w:val="22"/>
        </w:rPr>
        <w:t>1p (6x1p=6p)</w:t>
      </w:r>
    </w:p>
    <w:p w:rsidR="00F83E64" w:rsidRDefault="00F83E64" w:rsidP="00D264EE">
      <w:r>
        <w:t xml:space="preserve">3. </w:t>
      </w:r>
      <w:r w:rsidR="00000B73" w:rsidRPr="00000B73">
        <w:rPr>
          <w:b/>
        </w:rPr>
        <w:t>Sosul alb de lapte</w:t>
      </w:r>
    </w:p>
    <w:p w:rsidR="00D84899" w:rsidRDefault="00000B73" w:rsidP="00D264EE">
      <w:r>
        <w:t xml:space="preserve">Grupa de preparate: </w:t>
      </w:r>
      <w:r w:rsidR="00F23796">
        <w:t>sosuri calde, albe , vâscoase</w:t>
      </w:r>
    </w:p>
    <w:p w:rsidR="00F23796" w:rsidRDefault="00F23796" w:rsidP="00F23796">
      <w:pPr>
        <w:pStyle w:val="Default"/>
      </w:pPr>
      <w:r>
        <w:rPr>
          <w:i/>
          <w:iCs/>
          <w:sz w:val="22"/>
          <w:szCs w:val="22"/>
        </w:rPr>
        <w:t xml:space="preserve">Pentru </w:t>
      </w:r>
      <w:r>
        <w:rPr>
          <w:i/>
          <w:iCs/>
          <w:szCs w:val="22"/>
        </w:rPr>
        <w:t xml:space="preserve">oricare </w:t>
      </w:r>
      <w:r>
        <w:rPr>
          <w:i/>
          <w:iCs/>
          <w:sz w:val="22"/>
          <w:szCs w:val="22"/>
        </w:rPr>
        <w:t xml:space="preserve">răspuns corect se acordă </w:t>
      </w:r>
      <w:r>
        <w:rPr>
          <w:b/>
          <w:bCs/>
          <w:i/>
          <w:iCs/>
          <w:szCs w:val="22"/>
        </w:rPr>
        <w:t>1</w:t>
      </w:r>
      <w:r>
        <w:rPr>
          <w:b/>
          <w:bCs/>
          <w:i/>
          <w:iCs/>
          <w:sz w:val="22"/>
          <w:szCs w:val="22"/>
        </w:rPr>
        <w:t>p</w:t>
      </w:r>
      <w:r>
        <w:rPr>
          <w:b/>
          <w:bCs/>
          <w:i/>
          <w:iCs/>
          <w:szCs w:val="22"/>
        </w:rPr>
        <w:t>,</w:t>
      </w:r>
      <w:r>
        <w:rPr>
          <w:i/>
          <w:iCs/>
          <w:sz w:val="22"/>
          <w:szCs w:val="22"/>
        </w:rPr>
        <w:t xml:space="preserve">pentru răspuns incorect sau lipsa acestuia se acordă </w:t>
      </w:r>
      <w:r>
        <w:rPr>
          <w:b/>
          <w:bCs/>
          <w:i/>
          <w:iCs/>
          <w:sz w:val="22"/>
          <w:szCs w:val="22"/>
        </w:rPr>
        <w:t>0p</w:t>
      </w:r>
    </w:p>
    <w:p w:rsidR="00D84899" w:rsidRDefault="00F23796" w:rsidP="00D264EE">
      <w:r>
        <w:t xml:space="preserve">Tehnica preparării: </w:t>
      </w:r>
    </w:p>
    <w:p w:rsidR="00F23796" w:rsidRDefault="00F23796" w:rsidP="00F23796">
      <w:pPr>
        <w:pStyle w:val="ListParagraph"/>
        <w:numPr>
          <w:ilvl w:val="0"/>
          <w:numId w:val="3"/>
        </w:numPr>
      </w:pPr>
      <w:r>
        <w:t>În untul topit se adaugă făina amestecând continuu;</w:t>
      </w:r>
    </w:p>
    <w:p w:rsidR="00F23796" w:rsidRDefault="00F23796" w:rsidP="00F23796">
      <w:pPr>
        <w:pStyle w:val="ListParagraph"/>
        <w:numPr>
          <w:ilvl w:val="0"/>
          <w:numId w:val="3"/>
        </w:numPr>
      </w:pPr>
      <w:r>
        <w:t>Se potrivește consistența cu supă caldă, se adaugă frișcă și sare;</w:t>
      </w:r>
    </w:p>
    <w:p w:rsidR="00F23796" w:rsidRDefault="00F23796" w:rsidP="00F23796">
      <w:pPr>
        <w:pStyle w:val="ListParagraph"/>
        <w:numPr>
          <w:ilvl w:val="0"/>
          <w:numId w:val="3"/>
        </w:numPr>
      </w:pPr>
      <w:r>
        <w:t>Se fierbe la foc moderat;</w:t>
      </w:r>
    </w:p>
    <w:p w:rsidR="00F23796" w:rsidRDefault="00F23796" w:rsidP="00F23796">
      <w:pPr>
        <w:pStyle w:val="ListParagraph"/>
        <w:numPr>
          <w:ilvl w:val="0"/>
          <w:numId w:val="3"/>
        </w:numPr>
      </w:pPr>
      <w:r>
        <w:t>Se încorporează gelatina, se omogenizează;</w:t>
      </w:r>
    </w:p>
    <w:p w:rsidR="00F23796" w:rsidRDefault="00F23796" w:rsidP="00F23796">
      <w:pPr>
        <w:pStyle w:val="ListParagraph"/>
        <w:numPr>
          <w:ilvl w:val="0"/>
          <w:numId w:val="3"/>
        </w:numPr>
      </w:pPr>
      <w:r>
        <w:t>Se strecoară prin etamină.</w:t>
      </w:r>
    </w:p>
    <w:p w:rsidR="00F23796" w:rsidRPr="00643D64" w:rsidRDefault="00F23796" w:rsidP="00F23796">
      <w:pPr>
        <w:pStyle w:val="Default"/>
        <w:rPr>
          <w:b/>
          <w:bCs/>
          <w:i/>
          <w:iCs/>
          <w:sz w:val="22"/>
          <w:szCs w:val="22"/>
        </w:rPr>
      </w:pPr>
      <w:r w:rsidRPr="00643D64">
        <w:rPr>
          <w:i/>
          <w:iCs/>
          <w:sz w:val="22"/>
          <w:szCs w:val="22"/>
        </w:rPr>
        <w:t xml:space="preserve">Pentru răspuns corect și complet se acordă </w:t>
      </w:r>
      <w:r w:rsidRPr="00643D64">
        <w:rPr>
          <w:b/>
          <w:bCs/>
          <w:i/>
          <w:iCs/>
          <w:sz w:val="22"/>
          <w:szCs w:val="22"/>
        </w:rPr>
        <w:t>5p</w:t>
      </w:r>
      <w:r w:rsidRPr="00643D64">
        <w:rPr>
          <w:i/>
          <w:iCs/>
          <w:sz w:val="22"/>
          <w:szCs w:val="22"/>
        </w:rPr>
        <w:t xml:space="preserve">, pentru răspuns incomplet se acordă </w:t>
      </w:r>
      <w:r w:rsidRPr="00643D64">
        <w:rPr>
          <w:b/>
          <w:bCs/>
          <w:i/>
          <w:iCs/>
          <w:sz w:val="22"/>
          <w:szCs w:val="22"/>
        </w:rPr>
        <w:t>3p</w:t>
      </w:r>
      <w:r w:rsidRPr="00643D64">
        <w:rPr>
          <w:i/>
          <w:iCs/>
          <w:sz w:val="22"/>
          <w:szCs w:val="22"/>
        </w:rPr>
        <w:t xml:space="preserve">, pentru răspuns incorect sau lipsa acestuia se acordă </w:t>
      </w:r>
      <w:r w:rsidRPr="00643D64">
        <w:rPr>
          <w:b/>
          <w:bCs/>
          <w:i/>
          <w:iCs/>
          <w:sz w:val="22"/>
          <w:szCs w:val="22"/>
        </w:rPr>
        <w:t>0p</w:t>
      </w:r>
    </w:p>
    <w:p w:rsidR="00643D64" w:rsidRPr="00643D64" w:rsidRDefault="00643D64" w:rsidP="00F23796">
      <w:pPr>
        <w:pStyle w:val="Default"/>
        <w:rPr>
          <w:bCs/>
          <w:iCs/>
          <w:szCs w:val="22"/>
        </w:rPr>
      </w:pPr>
    </w:p>
    <w:p w:rsidR="00643D64" w:rsidRDefault="00643D64" w:rsidP="00F23796">
      <w:pPr>
        <w:pStyle w:val="Default"/>
        <w:rPr>
          <w:sz w:val="22"/>
          <w:szCs w:val="22"/>
        </w:rPr>
      </w:pPr>
      <w:r w:rsidRPr="00643D64">
        <w:rPr>
          <w:sz w:val="22"/>
          <w:szCs w:val="22"/>
        </w:rPr>
        <w:t xml:space="preserve">4. </w:t>
      </w:r>
      <w:r w:rsidRPr="00643D64">
        <w:rPr>
          <w:b/>
          <w:sz w:val="22"/>
          <w:szCs w:val="22"/>
        </w:rPr>
        <w:t>Indici de calitate ai antreurilor reci:</w:t>
      </w:r>
    </w:p>
    <w:p w:rsidR="00972B05" w:rsidRDefault="00643D64" w:rsidP="00643D6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- </w:t>
      </w:r>
      <w:r w:rsidR="00972B05">
        <w:rPr>
          <w:sz w:val="22"/>
          <w:szCs w:val="22"/>
        </w:rPr>
        <w:t xml:space="preserve">aspect plăcut, formă specifică, decor adecvat, să fie respectată proporția decor-produs. </w:t>
      </w:r>
    </w:p>
    <w:p w:rsidR="00643D64" w:rsidRDefault="00972B05" w:rsidP="00643D6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- la cele pe bază de aspic, acesta trebuie să fie uniform, cu luciu specific transparent, bine gelificat;</w:t>
      </w:r>
    </w:p>
    <w:p w:rsidR="00972B05" w:rsidRDefault="00972B05" w:rsidP="00643D6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- consistența, culoarea, gustul, mirosul sunt specifice alimentelor folosite;</w:t>
      </w:r>
    </w:p>
    <w:p w:rsidR="00972B05" w:rsidRDefault="00972B05" w:rsidP="00643D6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- gramajul să fie corespunzător rețetarului.</w:t>
      </w:r>
    </w:p>
    <w:p w:rsidR="00522385" w:rsidRPr="00643D64" w:rsidRDefault="00522385" w:rsidP="00522385">
      <w:pPr>
        <w:pStyle w:val="Default"/>
        <w:rPr>
          <w:b/>
          <w:bCs/>
          <w:i/>
          <w:iCs/>
          <w:sz w:val="22"/>
          <w:szCs w:val="22"/>
        </w:rPr>
      </w:pPr>
      <w:r w:rsidRPr="00643D64">
        <w:rPr>
          <w:i/>
          <w:iCs/>
          <w:sz w:val="22"/>
          <w:szCs w:val="22"/>
        </w:rPr>
        <w:t xml:space="preserve">Pentru răspuns corect și complet se acordă </w:t>
      </w:r>
      <w:r>
        <w:rPr>
          <w:b/>
          <w:bCs/>
          <w:i/>
          <w:iCs/>
          <w:sz w:val="22"/>
          <w:szCs w:val="22"/>
        </w:rPr>
        <w:t>4</w:t>
      </w:r>
      <w:r w:rsidRPr="00643D64">
        <w:rPr>
          <w:b/>
          <w:bCs/>
          <w:i/>
          <w:iCs/>
          <w:sz w:val="22"/>
          <w:szCs w:val="22"/>
        </w:rPr>
        <w:t>p</w:t>
      </w:r>
      <w:r w:rsidRPr="00643D64">
        <w:rPr>
          <w:i/>
          <w:iCs/>
          <w:sz w:val="22"/>
          <w:szCs w:val="22"/>
        </w:rPr>
        <w:t xml:space="preserve">, pentru răspuns incomplet se acordă </w:t>
      </w:r>
      <w:r>
        <w:rPr>
          <w:b/>
          <w:bCs/>
          <w:i/>
          <w:iCs/>
          <w:sz w:val="22"/>
          <w:szCs w:val="22"/>
        </w:rPr>
        <w:t>2</w:t>
      </w:r>
      <w:r w:rsidRPr="00643D64">
        <w:rPr>
          <w:b/>
          <w:bCs/>
          <w:i/>
          <w:iCs/>
          <w:sz w:val="22"/>
          <w:szCs w:val="22"/>
        </w:rPr>
        <w:t>p</w:t>
      </w:r>
      <w:r w:rsidRPr="00643D64">
        <w:rPr>
          <w:i/>
          <w:iCs/>
          <w:sz w:val="22"/>
          <w:szCs w:val="22"/>
        </w:rPr>
        <w:t xml:space="preserve">, pentru răspuns incorect sau lipsa acestuia se acordă </w:t>
      </w:r>
      <w:r w:rsidRPr="00643D64">
        <w:rPr>
          <w:b/>
          <w:bCs/>
          <w:i/>
          <w:iCs/>
          <w:sz w:val="22"/>
          <w:szCs w:val="22"/>
        </w:rPr>
        <w:t>0p</w:t>
      </w:r>
    </w:p>
    <w:p w:rsidR="00522385" w:rsidRDefault="00522385" w:rsidP="00643D64">
      <w:pPr>
        <w:pStyle w:val="Default"/>
        <w:rPr>
          <w:sz w:val="22"/>
          <w:szCs w:val="22"/>
        </w:rPr>
      </w:pPr>
    </w:p>
    <w:p w:rsidR="0071768B" w:rsidRDefault="0071768B" w:rsidP="0071768B">
      <w:r>
        <w:tab/>
      </w:r>
      <w:r>
        <w:tab/>
      </w:r>
      <w:r>
        <w:tab/>
      </w:r>
    </w:p>
    <w:p w:rsidR="0071768B" w:rsidRPr="00B941D6" w:rsidRDefault="0071768B" w:rsidP="0071768B">
      <w:pPr>
        <w:rPr>
          <w:b/>
          <w:u w:val="single"/>
        </w:rPr>
      </w:pPr>
      <w:r w:rsidRPr="00B941D6">
        <w:rPr>
          <w:b/>
          <w:u w:val="single"/>
        </w:rPr>
        <w:t>Subiectul. III.</w:t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="009A6023">
        <w:rPr>
          <w:b/>
          <w:u w:val="single"/>
        </w:rPr>
        <w:t xml:space="preserve">           </w:t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="00522385">
        <w:rPr>
          <w:b/>
          <w:u w:val="single"/>
        </w:rPr>
        <w:t xml:space="preserve">    </w:t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</w:r>
      <w:r w:rsidRPr="00B941D6">
        <w:rPr>
          <w:b/>
          <w:u w:val="single"/>
        </w:rPr>
        <w:tab/>
        <w:t>TOTAL: 40 puncte</w:t>
      </w:r>
    </w:p>
    <w:p w:rsidR="0071768B" w:rsidRPr="00470FBC" w:rsidRDefault="00522385" w:rsidP="0071768B">
      <w:r w:rsidRPr="00470FBC">
        <w:t xml:space="preserve"> </w:t>
      </w:r>
    </w:p>
    <w:p w:rsidR="0071768B" w:rsidRDefault="00B3233F" w:rsidP="0071768B">
      <w:pPr>
        <w:rPr>
          <w:rFonts w:cs="Arial"/>
          <w:szCs w:val="22"/>
        </w:rPr>
      </w:pPr>
      <w:r>
        <w:rPr>
          <w:rFonts w:cs="Arial"/>
          <w:szCs w:val="22"/>
        </w:rPr>
        <w:t>1</w:t>
      </w:r>
      <w:r w:rsidR="00522385">
        <w:rPr>
          <w:rFonts w:cs="Arial"/>
          <w:szCs w:val="22"/>
        </w:rPr>
        <w:t xml:space="preserve">. </w:t>
      </w:r>
      <w:r w:rsidR="00522385" w:rsidRPr="00470FBC">
        <w:rPr>
          <w:rFonts w:cs="Arial"/>
          <w:b/>
          <w:szCs w:val="22"/>
        </w:rPr>
        <w:t>Clasificați preparatele lichide și dați cel puțin două exemple pentru fiecare categorie</w:t>
      </w:r>
    </w:p>
    <w:p w:rsidR="00522385" w:rsidRDefault="009A6EF3" w:rsidP="0071768B">
      <w:pPr>
        <w:rPr>
          <w:rFonts w:cs="Arial"/>
          <w:szCs w:val="22"/>
        </w:rPr>
      </w:pPr>
      <w:r>
        <w:rPr>
          <w:rFonts w:cs="Arial"/>
          <w:szCs w:val="22"/>
        </w:rPr>
        <w:t xml:space="preserve">Preparate lichide: </w:t>
      </w:r>
    </w:p>
    <w:p w:rsidR="009A6EF3" w:rsidRDefault="009A6EF3" w:rsidP="0071768B">
      <w:pPr>
        <w:rPr>
          <w:rFonts w:cs="Arial"/>
          <w:szCs w:val="22"/>
        </w:rPr>
      </w:pPr>
      <w:r>
        <w:rPr>
          <w:rFonts w:cs="Arial"/>
          <w:szCs w:val="22"/>
        </w:rPr>
        <w:t>-supe limpezi: -cu elemente de adaos: supa cu găluște de griș, supa cu tăieței de casă;</w:t>
      </w:r>
    </w:p>
    <w:p w:rsidR="009A6EF3" w:rsidRDefault="009A6EF3" w:rsidP="0071768B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  </w:t>
      </w:r>
      <w:r w:rsidR="007C5C46">
        <w:rPr>
          <w:rFonts w:cs="Arial"/>
          <w:szCs w:val="22"/>
        </w:rPr>
        <w:t xml:space="preserve">   </w:t>
      </w:r>
      <w:r>
        <w:rPr>
          <w:rFonts w:cs="Arial"/>
          <w:szCs w:val="22"/>
        </w:rPr>
        <w:t xml:space="preserve"> -concentrate: consomeuri: simplu, ambasador, cu legume, cu clătite;</w:t>
      </w:r>
    </w:p>
    <w:p w:rsidR="009A6EF3" w:rsidRDefault="009A6EF3" w:rsidP="0071768B">
      <w:pPr>
        <w:rPr>
          <w:rFonts w:cs="Arial"/>
          <w:szCs w:val="22"/>
        </w:rPr>
      </w:pPr>
      <w:r>
        <w:rPr>
          <w:rFonts w:cs="Arial"/>
          <w:szCs w:val="22"/>
        </w:rPr>
        <w:t>-supe îngroșate: - din legume: supa de fasole boabe și costiță;</w:t>
      </w:r>
    </w:p>
    <w:p w:rsidR="009A6EF3" w:rsidRDefault="009A6EF3" w:rsidP="0071768B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- din legume și supă de oase: supa de cartofi, supa de roșii cu orez;</w:t>
      </w:r>
    </w:p>
    <w:p w:rsidR="009A6EF3" w:rsidRDefault="009A6EF3" w:rsidP="0071768B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- supe creme: supa cremă din cartofi, din ciuperci, din carne de pui, pește;</w:t>
      </w:r>
    </w:p>
    <w:p w:rsidR="009A6EF3" w:rsidRDefault="009A6EF3" w:rsidP="0071768B">
      <w:pPr>
        <w:rPr>
          <w:rFonts w:cs="Arial"/>
          <w:szCs w:val="22"/>
        </w:rPr>
      </w:pPr>
      <w:r>
        <w:rPr>
          <w:rFonts w:cs="Arial"/>
          <w:szCs w:val="22"/>
        </w:rPr>
        <w:t>-ciorbe și borșuri:</w:t>
      </w:r>
    </w:p>
    <w:p w:rsidR="009A6EF3" w:rsidRDefault="009A6EF3" w:rsidP="0071768B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      - din legume: ciorbă de cartofi, ciorbă de salată verde;</w:t>
      </w:r>
    </w:p>
    <w:p w:rsidR="009A6EF3" w:rsidRDefault="009A6EF3" w:rsidP="0071768B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      - </w:t>
      </w:r>
      <w:r w:rsidR="00470FBC">
        <w:rPr>
          <w:rFonts w:cs="Arial"/>
          <w:szCs w:val="22"/>
        </w:rPr>
        <w:t>din legume și supă de oase: ciorbă de fasole verde, ciorbă țărănească din legume;</w:t>
      </w:r>
    </w:p>
    <w:p w:rsidR="00470FBC" w:rsidRDefault="00470FBC" w:rsidP="0071768B">
      <w:pPr>
        <w:rPr>
          <w:rFonts w:cs="Arial"/>
          <w:szCs w:val="22"/>
        </w:rPr>
      </w:pPr>
      <w:r>
        <w:rPr>
          <w:rFonts w:cs="Arial"/>
          <w:szCs w:val="22"/>
        </w:rPr>
        <w:tab/>
        <w:t xml:space="preserve">      - din legume și carne: ciorbă de burtă, cu perișoare, ardelenescă cu carne de porc, țărănească cu carne de vită, a la grec cu carne de pui.</w:t>
      </w:r>
    </w:p>
    <w:p w:rsidR="009A6EF3" w:rsidRDefault="009A6EF3" w:rsidP="0071768B">
      <w:pPr>
        <w:rPr>
          <w:rFonts w:cs="Arial"/>
          <w:szCs w:val="22"/>
        </w:rPr>
      </w:pPr>
    </w:p>
    <w:p w:rsidR="009A6EF3" w:rsidRDefault="00470FBC" w:rsidP="0071768B">
      <w:pPr>
        <w:rPr>
          <w:rFonts w:cs="Arial"/>
          <w:szCs w:val="22"/>
        </w:rPr>
      </w:pPr>
      <w:r w:rsidRPr="00643D64">
        <w:rPr>
          <w:i/>
          <w:iCs/>
          <w:szCs w:val="22"/>
        </w:rPr>
        <w:t xml:space="preserve">Pentru răspuns corect și complet se acordă </w:t>
      </w:r>
      <w:r>
        <w:rPr>
          <w:b/>
          <w:bCs/>
          <w:i/>
          <w:iCs/>
          <w:szCs w:val="22"/>
        </w:rPr>
        <w:t>10</w:t>
      </w:r>
      <w:r w:rsidRPr="00643D64">
        <w:rPr>
          <w:b/>
          <w:bCs/>
          <w:i/>
          <w:iCs/>
          <w:szCs w:val="22"/>
        </w:rPr>
        <w:t>p</w:t>
      </w:r>
      <w:r w:rsidRPr="00643D64">
        <w:rPr>
          <w:i/>
          <w:iCs/>
          <w:szCs w:val="22"/>
        </w:rPr>
        <w:t xml:space="preserve">, pentru răspuns incomplet se acordă </w:t>
      </w:r>
      <w:r>
        <w:rPr>
          <w:b/>
          <w:bCs/>
          <w:i/>
          <w:iCs/>
          <w:szCs w:val="22"/>
        </w:rPr>
        <w:t>5</w:t>
      </w:r>
      <w:r w:rsidRPr="00643D64">
        <w:rPr>
          <w:b/>
          <w:bCs/>
          <w:i/>
          <w:iCs/>
          <w:szCs w:val="22"/>
        </w:rPr>
        <w:t>p</w:t>
      </w:r>
      <w:r w:rsidRPr="00643D64">
        <w:rPr>
          <w:i/>
          <w:iCs/>
          <w:szCs w:val="22"/>
        </w:rPr>
        <w:t xml:space="preserve">, pentru răspuns incorect sau lipsa acestuia se acordă </w:t>
      </w:r>
      <w:r w:rsidRPr="00643D64">
        <w:rPr>
          <w:b/>
          <w:bCs/>
          <w:i/>
          <w:iCs/>
          <w:szCs w:val="22"/>
        </w:rPr>
        <w:t>0p</w:t>
      </w:r>
    </w:p>
    <w:p w:rsidR="00470FBC" w:rsidRDefault="00470FBC" w:rsidP="0071768B">
      <w:pPr>
        <w:rPr>
          <w:rFonts w:cs="Arial"/>
          <w:szCs w:val="22"/>
        </w:rPr>
      </w:pPr>
    </w:p>
    <w:p w:rsidR="00522385" w:rsidRDefault="00B3233F" w:rsidP="0071768B">
      <w:pPr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470FBC">
        <w:rPr>
          <w:rFonts w:cs="Arial"/>
          <w:szCs w:val="22"/>
        </w:rPr>
        <w:t xml:space="preserve">. </w:t>
      </w:r>
      <w:r w:rsidR="00470FBC" w:rsidRPr="00470FBC">
        <w:rPr>
          <w:rFonts w:cs="Arial"/>
          <w:b/>
          <w:szCs w:val="22"/>
        </w:rPr>
        <w:t>Elementele de adaos:</w:t>
      </w:r>
    </w:p>
    <w:p w:rsidR="00522385" w:rsidRDefault="00470FBC" w:rsidP="0071768B">
      <w:pPr>
        <w:rPr>
          <w:rFonts w:cs="Arial"/>
          <w:szCs w:val="22"/>
        </w:rPr>
      </w:pPr>
      <w:r>
        <w:rPr>
          <w:rFonts w:cs="Arial"/>
          <w:szCs w:val="22"/>
        </w:rPr>
        <w:t xml:space="preserve"> -surse de amid</w:t>
      </w:r>
      <w:r w:rsidR="007C5C46">
        <w:rPr>
          <w:rFonts w:cs="Arial"/>
          <w:szCs w:val="22"/>
        </w:rPr>
        <w:t>on: crupe, paste făinoase, făină</w:t>
      </w:r>
      <w:r>
        <w:rPr>
          <w:rFonts w:cs="Arial"/>
          <w:szCs w:val="22"/>
        </w:rPr>
        <w:t>;</w:t>
      </w:r>
    </w:p>
    <w:p w:rsidR="00470FBC" w:rsidRDefault="00470FBC" w:rsidP="0071768B">
      <w:pPr>
        <w:rPr>
          <w:rFonts w:cs="Arial"/>
          <w:szCs w:val="22"/>
        </w:rPr>
      </w:pPr>
      <w:r>
        <w:rPr>
          <w:rFonts w:cs="Arial"/>
          <w:szCs w:val="22"/>
        </w:rPr>
        <w:t xml:space="preserve"> -surse de fosfolipide și săruri de calciu: ouăle, smântâna, laptele.</w:t>
      </w:r>
    </w:p>
    <w:p w:rsidR="00470FBC" w:rsidRDefault="00470FBC" w:rsidP="00470FBC">
      <w:pPr>
        <w:pStyle w:val="Default"/>
      </w:pPr>
      <w:r>
        <w:rPr>
          <w:i/>
          <w:iCs/>
          <w:sz w:val="22"/>
          <w:szCs w:val="22"/>
        </w:rPr>
        <w:t xml:space="preserve">Pentru </w:t>
      </w:r>
      <w:r>
        <w:rPr>
          <w:i/>
          <w:iCs/>
          <w:szCs w:val="22"/>
        </w:rPr>
        <w:t xml:space="preserve">oricare </w:t>
      </w:r>
      <w:r>
        <w:rPr>
          <w:i/>
          <w:iCs/>
          <w:sz w:val="22"/>
          <w:szCs w:val="22"/>
        </w:rPr>
        <w:t xml:space="preserve">răspuns corect se acordă </w:t>
      </w:r>
      <w:r>
        <w:rPr>
          <w:b/>
          <w:bCs/>
          <w:i/>
          <w:iCs/>
          <w:szCs w:val="22"/>
        </w:rPr>
        <w:t>1</w:t>
      </w:r>
      <w:r>
        <w:rPr>
          <w:b/>
          <w:bCs/>
          <w:i/>
          <w:iCs/>
          <w:sz w:val="22"/>
          <w:szCs w:val="22"/>
        </w:rPr>
        <w:t xml:space="preserve">p </w:t>
      </w:r>
      <w:r>
        <w:rPr>
          <w:b/>
          <w:bCs/>
          <w:i/>
          <w:iCs/>
          <w:szCs w:val="22"/>
        </w:rPr>
        <w:t>(4x1p=4p),</w:t>
      </w:r>
      <w:r w:rsidR="009572AD">
        <w:rPr>
          <w:b/>
          <w:bCs/>
          <w:i/>
          <w:iCs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pentru răspuns incorect sau lipsa acestuia se acordă </w:t>
      </w:r>
      <w:r>
        <w:rPr>
          <w:b/>
          <w:bCs/>
          <w:i/>
          <w:iCs/>
          <w:sz w:val="22"/>
          <w:szCs w:val="22"/>
        </w:rPr>
        <w:t>0p</w:t>
      </w:r>
    </w:p>
    <w:p w:rsidR="00470FBC" w:rsidRDefault="00470FBC" w:rsidP="0071768B">
      <w:pPr>
        <w:rPr>
          <w:rFonts w:cs="Arial"/>
          <w:szCs w:val="22"/>
        </w:rPr>
      </w:pPr>
    </w:p>
    <w:p w:rsidR="00522385" w:rsidRDefault="00B3233F" w:rsidP="0071768B">
      <w:pPr>
        <w:rPr>
          <w:rFonts w:cs="Arial"/>
          <w:b/>
          <w:szCs w:val="22"/>
        </w:rPr>
      </w:pPr>
      <w:r>
        <w:rPr>
          <w:rFonts w:cs="Arial"/>
          <w:szCs w:val="22"/>
        </w:rPr>
        <w:t>3</w:t>
      </w:r>
      <w:r w:rsidR="00470FBC">
        <w:rPr>
          <w:rFonts w:cs="Arial"/>
          <w:szCs w:val="22"/>
        </w:rPr>
        <w:t xml:space="preserve">. </w:t>
      </w:r>
      <w:r w:rsidR="00470FBC" w:rsidRPr="00470FBC">
        <w:rPr>
          <w:rFonts w:cs="Arial"/>
          <w:b/>
          <w:szCs w:val="22"/>
        </w:rPr>
        <w:t>Supa-cremă de cartofi</w:t>
      </w:r>
    </w:p>
    <w:p w:rsidR="00470FBC" w:rsidRDefault="00470FBC" w:rsidP="0071768B">
      <w:pPr>
        <w:rPr>
          <w:rFonts w:cs="Arial"/>
          <w:szCs w:val="22"/>
        </w:rPr>
      </w:pPr>
      <w:r>
        <w:rPr>
          <w:rFonts w:cs="Arial"/>
          <w:szCs w:val="22"/>
        </w:rPr>
        <w:t>Operații pregătitoare:</w:t>
      </w:r>
    </w:p>
    <w:p w:rsidR="00470FBC" w:rsidRDefault="00470FBC" w:rsidP="0071768B">
      <w:pPr>
        <w:rPr>
          <w:rFonts w:cs="Arial"/>
          <w:szCs w:val="22"/>
        </w:rPr>
      </w:pPr>
      <w:r>
        <w:rPr>
          <w:rFonts w:cs="Arial"/>
          <w:szCs w:val="22"/>
        </w:rPr>
        <w:t>-cartofii se spală, se curăță de coajă, se spală și se taie felii, se opăresc și se îndepărtează apa</w:t>
      </w:r>
      <w:r w:rsidR="000424FE">
        <w:rPr>
          <w:rFonts w:cs="Arial"/>
          <w:szCs w:val="22"/>
        </w:rPr>
        <w:t>;</w:t>
      </w:r>
    </w:p>
    <w:p w:rsidR="000424FE" w:rsidRDefault="000424FE" w:rsidP="0071768B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>-ouăle se spală, se dezinfectează, se trec sub jet de apă rece și se separă albușurile de gălbenușuri;</w:t>
      </w:r>
    </w:p>
    <w:p w:rsidR="000424FE" w:rsidRDefault="000424FE" w:rsidP="0071768B">
      <w:pPr>
        <w:rPr>
          <w:rFonts w:cs="Arial"/>
          <w:szCs w:val="22"/>
        </w:rPr>
      </w:pPr>
      <w:r>
        <w:rPr>
          <w:rFonts w:cs="Arial"/>
          <w:szCs w:val="22"/>
        </w:rPr>
        <w:t>-făina se cerne;</w:t>
      </w:r>
    </w:p>
    <w:p w:rsidR="000424FE" w:rsidRDefault="000424FE" w:rsidP="0071768B">
      <w:pPr>
        <w:rPr>
          <w:rFonts w:cs="Arial"/>
          <w:szCs w:val="22"/>
        </w:rPr>
      </w:pPr>
      <w:r>
        <w:rPr>
          <w:rFonts w:cs="Arial"/>
          <w:szCs w:val="22"/>
        </w:rPr>
        <w:t>-pâinea se taie în cuburi mici, se rumenesc la cuptor stropite cu 25 g margarină;</w:t>
      </w:r>
    </w:p>
    <w:p w:rsidR="000424FE" w:rsidRDefault="000424FE" w:rsidP="0071768B">
      <w:pPr>
        <w:rPr>
          <w:rFonts w:cs="Arial"/>
          <w:szCs w:val="22"/>
        </w:rPr>
      </w:pPr>
      <w:r>
        <w:rPr>
          <w:rFonts w:cs="Arial"/>
          <w:szCs w:val="22"/>
        </w:rPr>
        <w:t>-supa de oase se prepară folosind rețeta respectivă.</w:t>
      </w:r>
    </w:p>
    <w:p w:rsidR="00522385" w:rsidRDefault="000424FE" w:rsidP="0071768B">
      <w:pPr>
        <w:rPr>
          <w:rFonts w:cs="Arial"/>
          <w:szCs w:val="22"/>
        </w:rPr>
      </w:pPr>
      <w:r>
        <w:rPr>
          <w:rFonts w:cs="Arial"/>
          <w:szCs w:val="22"/>
        </w:rPr>
        <w:t>Tehnica preparării:</w:t>
      </w:r>
    </w:p>
    <w:p w:rsidR="000424FE" w:rsidRDefault="000424FE" w:rsidP="000424FE">
      <w:pPr>
        <w:pStyle w:val="ListParagraph"/>
        <w:numPr>
          <w:ilvl w:val="0"/>
          <w:numId w:val="3"/>
        </w:numPr>
        <w:rPr>
          <w:rFonts w:cs="Arial"/>
          <w:szCs w:val="22"/>
        </w:rPr>
      </w:pPr>
      <w:r>
        <w:rPr>
          <w:rFonts w:cs="Arial"/>
          <w:szCs w:val="22"/>
        </w:rPr>
        <w:t>Ceapa și cartofii se înăbușe în 25 g margarină sau unt;</w:t>
      </w:r>
    </w:p>
    <w:p w:rsidR="000424FE" w:rsidRDefault="000424FE" w:rsidP="000424FE">
      <w:pPr>
        <w:pStyle w:val="ListParagraph"/>
        <w:numPr>
          <w:ilvl w:val="0"/>
          <w:numId w:val="3"/>
        </w:numPr>
        <w:rPr>
          <w:rFonts w:cs="Arial"/>
          <w:szCs w:val="22"/>
        </w:rPr>
      </w:pPr>
      <w:r>
        <w:rPr>
          <w:rFonts w:cs="Arial"/>
          <w:szCs w:val="22"/>
        </w:rPr>
        <w:t>Se adaugă supa de oase și se fierb la foc moderat, amestecând continuu, pentru a nu se prinde de vas;</w:t>
      </w:r>
    </w:p>
    <w:p w:rsidR="000424FE" w:rsidRDefault="000424FE" w:rsidP="000424FE">
      <w:pPr>
        <w:pStyle w:val="ListParagraph"/>
        <w:numPr>
          <w:ilvl w:val="0"/>
          <w:numId w:val="3"/>
        </w:numPr>
        <w:rPr>
          <w:rFonts w:cs="Arial"/>
          <w:szCs w:val="22"/>
        </w:rPr>
      </w:pPr>
      <w:r>
        <w:rPr>
          <w:rFonts w:cs="Arial"/>
          <w:szCs w:val="22"/>
        </w:rPr>
        <w:t>Când cartofii au fiert, se pasează;</w:t>
      </w:r>
    </w:p>
    <w:p w:rsidR="000424FE" w:rsidRDefault="000424FE" w:rsidP="000424FE">
      <w:pPr>
        <w:pStyle w:val="ListParagraph"/>
        <w:numPr>
          <w:ilvl w:val="0"/>
          <w:numId w:val="3"/>
        </w:numPr>
        <w:rPr>
          <w:rFonts w:cs="Arial"/>
          <w:szCs w:val="22"/>
        </w:rPr>
      </w:pPr>
      <w:r>
        <w:rPr>
          <w:rFonts w:cs="Arial"/>
          <w:szCs w:val="22"/>
        </w:rPr>
        <w:t>Se amestecă făina cu laptele, gălbenușuri și sare, se adaugă la cremă și se fierb încă 10 minute;</w:t>
      </w:r>
    </w:p>
    <w:p w:rsidR="000424FE" w:rsidRDefault="000424FE" w:rsidP="000424FE">
      <w:pPr>
        <w:pStyle w:val="ListParagraph"/>
        <w:numPr>
          <w:ilvl w:val="0"/>
          <w:numId w:val="3"/>
        </w:numPr>
        <w:rPr>
          <w:rFonts w:cs="Arial"/>
          <w:szCs w:val="22"/>
        </w:rPr>
      </w:pPr>
      <w:r>
        <w:rPr>
          <w:rFonts w:cs="Arial"/>
          <w:szCs w:val="22"/>
        </w:rPr>
        <w:t>Deasupra se adaugă bucăți de margarină sau unt.</w:t>
      </w:r>
    </w:p>
    <w:p w:rsidR="000424FE" w:rsidRPr="000424FE" w:rsidRDefault="000424FE" w:rsidP="000424FE">
      <w:pPr>
        <w:rPr>
          <w:rFonts w:cs="Arial"/>
          <w:szCs w:val="22"/>
        </w:rPr>
      </w:pPr>
      <w:r w:rsidRPr="000424FE">
        <w:rPr>
          <w:i/>
          <w:iCs/>
          <w:szCs w:val="22"/>
        </w:rPr>
        <w:t xml:space="preserve">Pentru răspuns corect și complet se acordă </w:t>
      </w:r>
      <w:r w:rsidRPr="000424FE">
        <w:rPr>
          <w:b/>
          <w:bCs/>
          <w:i/>
          <w:iCs/>
          <w:szCs w:val="22"/>
        </w:rPr>
        <w:t>10p</w:t>
      </w:r>
      <w:r w:rsidRPr="000424FE">
        <w:rPr>
          <w:i/>
          <w:iCs/>
          <w:szCs w:val="22"/>
        </w:rPr>
        <w:t xml:space="preserve">, pentru răspuns incomplet se acordă </w:t>
      </w:r>
      <w:r w:rsidRPr="000424FE">
        <w:rPr>
          <w:b/>
          <w:bCs/>
          <w:i/>
          <w:iCs/>
          <w:szCs w:val="22"/>
        </w:rPr>
        <w:t>5p</w:t>
      </w:r>
      <w:r w:rsidRPr="000424FE">
        <w:rPr>
          <w:i/>
          <w:iCs/>
          <w:szCs w:val="22"/>
        </w:rPr>
        <w:t xml:space="preserve">, pentru răspuns incorect sau lipsa acestuia se acordă </w:t>
      </w:r>
      <w:r w:rsidRPr="000424FE">
        <w:rPr>
          <w:b/>
          <w:bCs/>
          <w:i/>
          <w:iCs/>
          <w:szCs w:val="22"/>
        </w:rPr>
        <w:t>0p</w:t>
      </w:r>
    </w:p>
    <w:p w:rsidR="000424FE" w:rsidRPr="000424FE" w:rsidRDefault="000424FE" w:rsidP="000424FE">
      <w:pPr>
        <w:rPr>
          <w:rFonts w:cs="Arial"/>
          <w:szCs w:val="22"/>
        </w:rPr>
      </w:pPr>
    </w:p>
    <w:p w:rsidR="00522385" w:rsidRDefault="00B3233F" w:rsidP="0071768B">
      <w:pPr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0424FE">
        <w:rPr>
          <w:rFonts w:cs="Arial"/>
          <w:szCs w:val="22"/>
        </w:rPr>
        <w:t xml:space="preserve">. </w:t>
      </w:r>
      <w:r w:rsidR="000424FE" w:rsidRPr="00227E49">
        <w:rPr>
          <w:rFonts w:cs="Arial"/>
          <w:b/>
          <w:szCs w:val="22"/>
        </w:rPr>
        <w:t>Componente de bază ale ciorbelor și borșurilor:</w:t>
      </w:r>
    </w:p>
    <w:p w:rsidR="00227E49" w:rsidRDefault="000424FE" w:rsidP="0071768B">
      <w:pPr>
        <w:rPr>
          <w:rFonts w:cs="Arial"/>
          <w:szCs w:val="22"/>
        </w:rPr>
      </w:pPr>
      <w:r>
        <w:rPr>
          <w:rFonts w:cs="Arial"/>
          <w:szCs w:val="22"/>
        </w:rPr>
        <w:t>-elementu</w:t>
      </w:r>
      <w:r w:rsidR="00227E49">
        <w:rPr>
          <w:rFonts w:cs="Arial"/>
          <w:szCs w:val="22"/>
        </w:rPr>
        <w:t>l lichid: apa caldă și grăsimea, supa de oase, supa de carne;</w:t>
      </w:r>
    </w:p>
    <w:p w:rsidR="00227E49" w:rsidRDefault="00227E49" w:rsidP="0071768B">
      <w:pPr>
        <w:rPr>
          <w:rFonts w:cs="Arial"/>
          <w:szCs w:val="22"/>
        </w:rPr>
      </w:pPr>
      <w:r>
        <w:rPr>
          <w:rFonts w:cs="Arial"/>
          <w:szCs w:val="22"/>
        </w:rPr>
        <w:t>-legume diferite;</w:t>
      </w:r>
    </w:p>
    <w:p w:rsidR="00227E49" w:rsidRDefault="00227E49" w:rsidP="0071768B">
      <w:pPr>
        <w:rPr>
          <w:rFonts w:cs="Arial"/>
          <w:szCs w:val="22"/>
        </w:rPr>
      </w:pPr>
      <w:r>
        <w:rPr>
          <w:rFonts w:cs="Arial"/>
          <w:szCs w:val="22"/>
        </w:rPr>
        <w:t>-elementele de adaos: orez, paste făinoase, făină, ou, smântână, iaurt, lapte;</w:t>
      </w:r>
    </w:p>
    <w:p w:rsidR="00227E49" w:rsidRDefault="00227E49" w:rsidP="0071768B">
      <w:pPr>
        <w:rPr>
          <w:rFonts w:cs="Arial"/>
          <w:szCs w:val="22"/>
        </w:rPr>
      </w:pPr>
      <w:r>
        <w:rPr>
          <w:rFonts w:cs="Arial"/>
          <w:szCs w:val="22"/>
        </w:rPr>
        <w:t>-elemente de acrire: zeama de varză murată, borș, oțet, sare sau suc de lămâie</w:t>
      </w:r>
      <w:r w:rsidR="007C5C46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iaurt, zer, suc de roșii, pastă de tomate, piure sau fructe crude (corcodușe, prune verzi, struguri verzi);</w:t>
      </w:r>
    </w:p>
    <w:p w:rsidR="00227E49" w:rsidRDefault="00227E49" w:rsidP="0071768B">
      <w:pPr>
        <w:rPr>
          <w:rFonts w:cs="Arial"/>
          <w:szCs w:val="22"/>
        </w:rPr>
      </w:pPr>
      <w:r>
        <w:rPr>
          <w:rFonts w:cs="Arial"/>
          <w:szCs w:val="22"/>
        </w:rPr>
        <w:t>-verdețuri condimentare: leuștean, pătrunjel, mărar</w:t>
      </w:r>
    </w:p>
    <w:p w:rsidR="00227E49" w:rsidRPr="000424FE" w:rsidRDefault="00227E49" w:rsidP="00227E49">
      <w:pPr>
        <w:rPr>
          <w:rFonts w:cs="Arial"/>
          <w:szCs w:val="22"/>
        </w:rPr>
      </w:pPr>
      <w:r w:rsidRPr="000424FE">
        <w:rPr>
          <w:i/>
          <w:iCs/>
          <w:szCs w:val="22"/>
        </w:rPr>
        <w:t xml:space="preserve">Pentru răspuns corect și complet se acordă </w:t>
      </w:r>
      <w:r w:rsidRPr="000424FE">
        <w:rPr>
          <w:b/>
          <w:bCs/>
          <w:i/>
          <w:iCs/>
          <w:szCs w:val="22"/>
        </w:rPr>
        <w:t>10p</w:t>
      </w:r>
      <w:r w:rsidRPr="000424FE">
        <w:rPr>
          <w:i/>
          <w:iCs/>
          <w:szCs w:val="22"/>
        </w:rPr>
        <w:t xml:space="preserve">, pentru răspuns incomplet se acordă </w:t>
      </w:r>
      <w:r w:rsidRPr="000424FE">
        <w:rPr>
          <w:b/>
          <w:bCs/>
          <w:i/>
          <w:iCs/>
          <w:szCs w:val="22"/>
        </w:rPr>
        <w:t>5p</w:t>
      </w:r>
      <w:r w:rsidRPr="000424FE">
        <w:rPr>
          <w:i/>
          <w:iCs/>
          <w:szCs w:val="22"/>
        </w:rPr>
        <w:t xml:space="preserve">, pentru răspuns incorect sau lipsa acestuia se acordă </w:t>
      </w:r>
      <w:r w:rsidRPr="000424FE">
        <w:rPr>
          <w:b/>
          <w:bCs/>
          <w:i/>
          <w:iCs/>
          <w:szCs w:val="22"/>
        </w:rPr>
        <w:t>0p</w:t>
      </w:r>
    </w:p>
    <w:p w:rsidR="00227E49" w:rsidRDefault="00227E49" w:rsidP="0071768B">
      <w:pPr>
        <w:rPr>
          <w:rFonts w:cs="Arial"/>
          <w:szCs w:val="22"/>
        </w:rPr>
      </w:pPr>
    </w:p>
    <w:p w:rsidR="000424FE" w:rsidRPr="00227E49" w:rsidRDefault="00B3233F" w:rsidP="0071768B">
      <w:pPr>
        <w:rPr>
          <w:rFonts w:cs="Arial"/>
          <w:b/>
          <w:szCs w:val="22"/>
        </w:rPr>
      </w:pPr>
      <w:r>
        <w:rPr>
          <w:rFonts w:cs="Arial"/>
          <w:szCs w:val="22"/>
        </w:rPr>
        <w:t xml:space="preserve"> 5</w:t>
      </w:r>
      <w:bookmarkStart w:id="0" w:name="_GoBack"/>
      <w:bookmarkEnd w:id="0"/>
      <w:r w:rsidR="00227E49">
        <w:rPr>
          <w:rFonts w:cs="Arial"/>
          <w:szCs w:val="22"/>
        </w:rPr>
        <w:t xml:space="preserve">. </w:t>
      </w:r>
      <w:r w:rsidR="00227E49" w:rsidRPr="00227E49">
        <w:rPr>
          <w:rFonts w:cs="Arial"/>
          <w:b/>
          <w:szCs w:val="22"/>
        </w:rPr>
        <w:t>Caracteristicile organoleptice ale supelor:</w:t>
      </w:r>
    </w:p>
    <w:p w:rsidR="00522385" w:rsidRDefault="00522385" w:rsidP="0071768B">
      <w:pPr>
        <w:rPr>
          <w:rFonts w:cs="Arial"/>
          <w:szCs w:val="22"/>
        </w:rPr>
      </w:pPr>
    </w:p>
    <w:p w:rsidR="008449E5" w:rsidRDefault="00542465" w:rsidP="0071768B">
      <w:pPr>
        <w:rPr>
          <w:rFonts w:cs="Arial"/>
          <w:szCs w:val="22"/>
        </w:rPr>
      </w:pPr>
      <w:r>
        <w:rPr>
          <w:rFonts w:cs="Arial"/>
          <w:szCs w:val="22"/>
        </w:rPr>
        <w:t>-aspe</w:t>
      </w:r>
      <w:r w:rsidR="00227E49">
        <w:rPr>
          <w:rFonts w:cs="Arial"/>
          <w:szCs w:val="22"/>
        </w:rPr>
        <w:t xml:space="preserve">ct: </w:t>
      </w:r>
    </w:p>
    <w:p w:rsidR="008449E5" w:rsidRDefault="007C5C46" w:rsidP="0071768B">
      <w:pPr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  <w:r w:rsidR="008449E5">
        <w:rPr>
          <w:rFonts w:cs="Arial"/>
          <w:szCs w:val="22"/>
        </w:rPr>
        <w:t>-</w:t>
      </w:r>
      <w:r w:rsidR="00227E49">
        <w:rPr>
          <w:rFonts w:cs="Arial"/>
          <w:szCs w:val="22"/>
        </w:rPr>
        <w:t>limpede sau ușor opalescent</w:t>
      </w:r>
      <w:r w:rsidR="00542465">
        <w:rPr>
          <w:rFonts w:cs="Arial"/>
          <w:szCs w:val="22"/>
        </w:rPr>
        <w:t xml:space="preserve">, </w:t>
      </w:r>
    </w:p>
    <w:p w:rsidR="008449E5" w:rsidRDefault="007C5C46" w:rsidP="0071768B">
      <w:pPr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  <w:r w:rsidR="008449E5">
        <w:rPr>
          <w:rFonts w:cs="Arial"/>
          <w:szCs w:val="22"/>
        </w:rPr>
        <w:t>-</w:t>
      </w:r>
      <w:r w:rsidR="00542465">
        <w:rPr>
          <w:rFonts w:cs="Arial"/>
          <w:szCs w:val="22"/>
        </w:rPr>
        <w:t xml:space="preserve">legumele și elementele de adaos pătrunse și cu formă definită, </w:t>
      </w:r>
    </w:p>
    <w:p w:rsidR="00522385" w:rsidRDefault="007C5C46" w:rsidP="0071768B">
      <w:pPr>
        <w:rPr>
          <w:rFonts w:cs="Arial"/>
          <w:szCs w:val="22"/>
        </w:rPr>
      </w:pPr>
      <w:r>
        <w:rPr>
          <w:rFonts w:cs="Arial"/>
          <w:szCs w:val="22"/>
        </w:rPr>
        <w:t xml:space="preserve">  </w:t>
      </w:r>
      <w:r w:rsidR="008449E5">
        <w:rPr>
          <w:rFonts w:cs="Arial"/>
          <w:szCs w:val="22"/>
        </w:rPr>
        <w:t>-</w:t>
      </w:r>
      <w:r w:rsidR="00542465">
        <w:rPr>
          <w:rFonts w:cs="Arial"/>
          <w:szCs w:val="22"/>
        </w:rPr>
        <w:t>verdeața la suprafață;</w:t>
      </w:r>
    </w:p>
    <w:p w:rsidR="00542465" w:rsidRDefault="00542465" w:rsidP="0071768B">
      <w:pPr>
        <w:rPr>
          <w:rFonts w:cs="Arial"/>
          <w:szCs w:val="22"/>
        </w:rPr>
      </w:pPr>
      <w:r>
        <w:rPr>
          <w:rFonts w:cs="Arial"/>
          <w:szCs w:val="22"/>
        </w:rPr>
        <w:t>-culoare: gălbuie sau specifică legumei de bază;</w:t>
      </w:r>
    </w:p>
    <w:p w:rsidR="00542465" w:rsidRDefault="00542465" w:rsidP="0071768B">
      <w:pPr>
        <w:rPr>
          <w:rFonts w:cs="Arial"/>
          <w:szCs w:val="22"/>
        </w:rPr>
      </w:pPr>
      <w:r>
        <w:rPr>
          <w:rFonts w:cs="Arial"/>
          <w:szCs w:val="22"/>
        </w:rPr>
        <w:t>-consistență lichidă;</w:t>
      </w:r>
    </w:p>
    <w:p w:rsidR="00542465" w:rsidRDefault="00542465" w:rsidP="0071768B">
      <w:pPr>
        <w:rPr>
          <w:rFonts w:cs="Arial"/>
          <w:szCs w:val="22"/>
        </w:rPr>
      </w:pPr>
      <w:r>
        <w:rPr>
          <w:rFonts w:cs="Arial"/>
          <w:szCs w:val="22"/>
        </w:rPr>
        <w:t>-</w:t>
      </w:r>
      <w:r w:rsidR="008449E5">
        <w:rPr>
          <w:rFonts w:cs="Arial"/>
          <w:szCs w:val="22"/>
        </w:rPr>
        <w:t>gust și miros: plăcute, caracteristice supei de oase și elementelor de adaos, fără gust și miros străin;</w:t>
      </w:r>
    </w:p>
    <w:p w:rsidR="008449E5" w:rsidRDefault="008449E5" w:rsidP="0071768B">
      <w:pPr>
        <w:rPr>
          <w:rFonts w:cs="Arial"/>
          <w:szCs w:val="22"/>
        </w:rPr>
      </w:pPr>
      <w:r>
        <w:rPr>
          <w:rFonts w:cs="Arial"/>
          <w:szCs w:val="22"/>
        </w:rPr>
        <w:t>-gust dulceag, condimentare corespunzătoare.</w:t>
      </w:r>
    </w:p>
    <w:p w:rsidR="009572AD" w:rsidRDefault="009572AD" w:rsidP="009572AD">
      <w:pPr>
        <w:pStyle w:val="Default"/>
      </w:pPr>
      <w:r>
        <w:rPr>
          <w:i/>
          <w:iCs/>
          <w:sz w:val="22"/>
          <w:szCs w:val="22"/>
        </w:rPr>
        <w:t xml:space="preserve">Pentru </w:t>
      </w:r>
      <w:r>
        <w:rPr>
          <w:i/>
          <w:iCs/>
          <w:szCs w:val="22"/>
        </w:rPr>
        <w:t xml:space="preserve">oricare </w:t>
      </w:r>
      <w:r>
        <w:rPr>
          <w:i/>
          <w:iCs/>
          <w:sz w:val="22"/>
          <w:szCs w:val="22"/>
        </w:rPr>
        <w:t xml:space="preserve">răspuns corect se acordă </w:t>
      </w:r>
      <w:r>
        <w:rPr>
          <w:b/>
          <w:bCs/>
          <w:i/>
          <w:iCs/>
          <w:szCs w:val="22"/>
        </w:rPr>
        <w:t>1</w:t>
      </w:r>
      <w:r>
        <w:rPr>
          <w:b/>
          <w:bCs/>
          <w:i/>
          <w:iCs/>
          <w:sz w:val="22"/>
          <w:szCs w:val="22"/>
        </w:rPr>
        <w:t xml:space="preserve">p </w:t>
      </w:r>
      <w:r>
        <w:rPr>
          <w:b/>
          <w:bCs/>
          <w:i/>
          <w:iCs/>
          <w:szCs w:val="22"/>
        </w:rPr>
        <w:t xml:space="preserve">(6x1p=6p), </w:t>
      </w:r>
      <w:r>
        <w:rPr>
          <w:i/>
          <w:iCs/>
          <w:sz w:val="22"/>
          <w:szCs w:val="22"/>
        </w:rPr>
        <w:t xml:space="preserve">pentru răspuns incorect sau lipsa acestuia se acordă </w:t>
      </w:r>
      <w:r>
        <w:rPr>
          <w:b/>
          <w:bCs/>
          <w:i/>
          <w:iCs/>
          <w:sz w:val="22"/>
          <w:szCs w:val="22"/>
        </w:rPr>
        <w:t>0p</w:t>
      </w:r>
    </w:p>
    <w:p w:rsidR="009572AD" w:rsidRDefault="009572AD" w:rsidP="0071768B">
      <w:pPr>
        <w:rPr>
          <w:rFonts w:cs="Arial"/>
          <w:szCs w:val="22"/>
        </w:rPr>
      </w:pPr>
    </w:p>
    <w:p w:rsidR="00522385" w:rsidRDefault="00522385" w:rsidP="0071768B">
      <w:pPr>
        <w:rPr>
          <w:rFonts w:cs="Arial"/>
          <w:szCs w:val="22"/>
        </w:rPr>
      </w:pPr>
    </w:p>
    <w:p w:rsidR="00522385" w:rsidRDefault="00522385" w:rsidP="0071768B"/>
    <w:sectPr w:rsidR="00522385" w:rsidSect="00E35DC7">
      <w:headerReference w:type="default" r:id="rId8"/>
      <w:footerReference w:type="even" r:id="rId9"/>
      <w:footerReference w:type="default" r:id="rId10"/>
      <w:pgSz w:w="11907" w:h="16840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240" w:rsidRDefault="00637240" w:rsidP="00837CE1">
      <w:r>
        <w:separator/>
      </w:r>
    </w:p>
  </w:endnote>
  <w:endnote w:type="continuationSeparator" w:id="0">
    <w:p w:rsidR="00637240" w:rsidRDefault="00637240" w:rsidP="00837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7" w:rsidRDefault="00837C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2032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5647" w:rsidRDefault="0063724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7" w:rsidRDefault="00837C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2032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233F">
      <w:rPr>
        <w:rStyle w:val="PageNumber"/>
        <w:noProof/>
      </w:rPr>
      <w:t>3</w:t>
    </w:r>
    <w:r>
      <w:rPr>
        <w:rStyle w:val="PageNumber"/>
      </w:rPr>
      <w:fldChar w:fldCharType="end"/>
    </w:r>
  </w:p>
  <w:p w:rsidR="009E5647" w:rsidRDefault="00F20322">
    <w:pPr>
      <w:pStyle w:val="Footer"/>
      <w:pBdr>
        <w:top w:val="single" w:sz="4" w:space="1" w:color="auto"/>
      </w:pBdr>
      <w:ind w:right="360"/>
      <w:rPr>
        <w:sz w:val="16"/>
      </w:rPr>
    </w:pPr>
    <w:r>
      <w:rPr>
        <w:sz w:val="16"/>
      </w:rPr>
      <w:t>Domeniul de pregătire: TURISM ȘI ALIMENTAȚIE – calificarea profesională BUCĂTAR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240" w:rsidRDefault="00637240" w:rsidP="00837CE1">
      <w:r>
        <w:separator/>
      </w:r>
    </w:p>
  </w:footnote>
  <w:footnote w:type="continuationSeparator" w:id="0">
    <w:p w:rsidR="00637240" w:rsidRDefault="00637240" w:rsidP="00837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647" w:rsidRDefault="00F20322" w:rsidP="00193DA4">
    <w:pPr>
      <w:pStyle w:val="Header"/>
      <w:jc w:val="center"/>
      <w:rPr>
        <w:sz w:val="16"/>
      </w:rPr>
    </w:pPr>
    <w:r>
      <w:rPr>
        <w:sz w:val="16"/>
      </w:rPr>
      <w:t xml:space="preserve">Ministerul Educaţiei </w:t>
    </w:r>
  </w:p>
  <w:p w:rsidR="009E5647" w:rsidRDefault="00F20322" w:rsidP="00492D7C">
    <w:pPr>
      <w:pStyle w:val="Header"/>
      <w:pBdr>
        <w:bottom w:val="single" w:sz="6" w:space="1" w:color="auto"/>
      </w:pBdr>
      <w:jc w:val="center"/>
    </w:pPr>
    <w:r>
      <w:rPr>
        <w:sz w:val="16"/>
      </w:rPr>
      <w:t>Barem  pentru Etapa JUDEȚEANĂ a Concursurilor pe meserii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1F63A6B"/>
    <w:multiLevelType w:val="hybridMultilevel"/>
    <w:tmpl w:val="245C5CB4"/>
    <w:lvl w:ilvl="0" w:tplc="E86654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75A72"/>
    <w:multiLevelType w:val="hybridMultilevel"/>
    <w:tmpl w:val="20E07D6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8B"/>
    <w:rsid w:val="00000B73"/>
    <w:rsid w:val="000023B7"/>
    <w:rsid w:val="00021D51"/>
    <w:rsid w:val="00023EE6"/>
    <w:rsid w:val="000424FE"/>
    <w:rsid w:val="00056916"/>
    <w:rsid w:val="000B30D7"/>
    <w:rsid w:val="000F351C"/>
    <w:rsid w:val="00153C2D"/>
    <w:rsid w:val="001A3B09"/>
    <w:rsid w:val="00227E49"/>
    <w:rsid w:val="00295F17"/>
    <w:rsid w:val="0032533A"/>
    <w:rsid w:val="00336668"/>
    <w:rsid w:val="004138FC"/>
    <w:rsid w:val="00447D54"/>
    <w:rsid w:val="00470FBC"/>
    <w:rsid w:val="00480E35"/>
    <w:rsid w:val="00522385"/>
    <w:rsid w:val="00542465"/>
    <w:rsid w:val="0059092C"/>
    <w:rsid w:val="00627B6C"/>
    <w:rsid w:val="00637240"/>
    <w:rsid w:val="00643D64"/>
    <w:rsid w:val="0069046D"/>
    <w:rsid w:val="006C1813"/>
    <w:rsid w:val="006F0AFD"/>
    <w:rsid w:val="0071768B"/>
    <w:rsid w:val="00723FEC"/>
    <w:rsid w:val="007B2AB2"/>
    <w:rsid w:val="007B45B1"/>
    <w:rsid w:val="007C5C46"/>
    <w:rsid w:val="007C749C"/>
    <w:rsid w:val="00810E95"/>
    <w:rsid w:val="00837CE1"/>
    <w:rsid w:val="00841E0E"/>
    <w:rsid w:val="008449E5"/>
    <w:rsid w:val="008A7F52"/>
    <w:rsid w:val="009572AD"/>
    <w:rsid w:val="00972B05"/>
    <w:rsid w:val="009A6023"/>
    <w:rsid w:val="009A6EF3"/>
    <w:rsid w:val="009D28AB"/>
    <w:rsid w:val="00AC31F6"/>
    <w:rsid w:val="00B3233F"/>
    <w:rsid w:val="00B941D6"/>
    <w:rsid w:val="00BD4D3C"/>
    <w:rsid w:val="00D264EE"/>
    <w:rsid w:val="00D84899"/>
    <w:rsid w:val="00D91D1E"/>
    <w:rsid w:val="00DA4E8E"/>
    <w:rsid w:val="00E156C2"/>
    <w:rsid w:val="00E77D5A"/>
    <w:rsid w:val="00E866BC"/>
    <w:rsid w:val="00E93604"/>
    <w:rsid w:val="00F20322"/>
    <w:rsid w:val="00F23796"/>
    <w:rsid w:val="00F83E64"/>
    <w:rsid w:val="00FB3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68B"/>
    <w:pPr>
      <w:spacing w:after="0" w:line="240" w:lineRule="auto"/>
    </w:pPr>
    <w:rPr>
      <w:rFonts w:ascii="Arial" w:eastAsia="Times New Roman" w:hAnsi="Arial" w:cs="Times New Roman"/>
      <w:szCs w:val="20"/>
      <w:lang w:val="ro-RO"/>
    </w:rPr>
  </w:style>
  <w:style w:type="paragraph" w:styleId="Heading1">
    <w:name w:val="heading 1"/>
    <w:basedOn w:val="Normal"/>
    <w:next w:val="Normal"/>
    <w:link w:val="Heading1Char"/>
    <w:qFormat/>
    <w:rsid w:val="0071768B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71768B"/>
    <w:pPr>
      <w:keepNext/>
      <w:ind w:left="720" w:firstLine="72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71768B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768B"/>
    <w:rPr>
      <w:rFonts w:ascii="Arial" w:eastAsia="Times New Roman" w:hAnsi="Arial" w:cs="Times New Roman"/>
      <w:b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71768B"/>
    <w:rPr>
      <w:rFonts w:ascii="Arial" w:eastAsia="Times New Roman" w:hAnsi="Arial" w:cs="Times New Roman"/>
      <w:b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rsid w:val="0071768B"/>
    <w:rPr>
      <w:rFonts w:ascii="Arial" w:eastAsia="Times New Roman" w:hAnsi="Arial" w:cs="Times New Roman"/>
      <w:b/>
      <w:szCs w:val="20"/>
      <w:lang w:val="ro-RO"/>
    </w:rPr>
  </w:style>
  <w:style w:type="paragraph" w:styleId="Header">
    <w:name w:val="header"/>
    <w:basedOn w:val="Normal"/>
    <w:link w:val="HeaderChar"/>
    <w:rsid w:val="0071768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1768B"/>
    <w:rPr>
      <w:rFonts w:ascii="Arial" w:eastAsia="Times New Roman" w:hAnsi="Arial" w:cs="Times New Roman"/>
      <w:szCs w:val="20"/>
      <w:lang w:val="ro-RO"/>
    </w:rPr>
  </w:style>
  <w:style w:type="paragraph" w:styleId="Footer">
    <w:name w:val="footer"/>
    <w:basedOn w:val="Normal"/>
    <w:link w:val="FooterChar"/>
    <w:rsid w:val="0071768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1768B"/>
    <w:rPr>
      <w:rFonts w:ascii="Arial" w:eastAsia="Times New Roman" w:hAnsi="Arial" w:cs="Times New Roman"/>
      <w:szCs w:val="20"/>
      <w:lang w:val="ro-RO"/>
    </w:rPr>
  </w:style>
  <w:style w:type="character" w:styleId="PageNumber">
    <w:name w:val="page number"/>
    <w:basedOn w:val="DefaultParagraphFont"/>
    <w:rsid w:val="0071768B"/>
  </w:style>
  <w:style w:type="paragraph" w:styleId="ListParagraph">
    <w:name w:val="List Paragraph"/>
    <w:basedOn w:val="Normal"/>
    <w:uiPriority w:val="34"/>
    <w:qFormat/>
    <w:rsid w:val="0071768B"/>
    <w:pPr>
      <w:ind w:left="720"/>
      <w:contextualSpacing/>
    </w:pPr>
  </w:style>
  <w:style w:type="paragraph" w:customStyle="1" w:styleId="Default">
    <w:name w:val="Default"/>
    <w:rsid w:val="00023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68B"/>
    <w:pPr>
      <w:spacing w:after="0" w:line="240" w:lineRule="auto"/>
    </w:pPr>
    <w:rPr>
      <w:rFonts w:ascii="Arial" w:eastAsia="Times New Roman" w:hAnsi="Arial" w:cs="Times New Roman"/>
      <w:szCs w:val="20"/>
      <w:lang w:val="ro-RO"/>
    </w:rPr>
  </w:style>
  <w:style w:type="paragraph" w:styleId="Heading1">
    <w:name w:val="heading 1"/>
    <w:basedOn w:val="Normal"/>
    <w:next w:val="Normal"/>
    <w:link w:val="Heading1Char"/>
    <w:qFormat/>
    <w:rsid w:val="0071768B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71768B"/>
    <w:pPr>
      <w:keepNext/>
      <w:ind w:left="720" w:firstLine="72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71768B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768B"/>
    <w:rPr>
      <w:rFonts w:ascii="Arial" w:eastAsia="Times New Roman" w:hAnsi="Arial" w:cs="Times New Roman"/>
      <w:b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71768B"/>
    <w:rPr>
      <w:rFonts w:ascii="Arial" w:eastAsia="Times New Roman" w:hAnsi="Arial" w:cs="Times New Roman"/>
      <w:b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rsid w:val="0071768B"/>
    <w:rPr>
      <w:rFonts w:ascii="Arial" w:eastAsia="Times New Roman" w:hAnsi="Arial" w:cs="Times New Roman"/>
      <w:b/>
      <w:szCs w:val="20"/>
      <w:lang w:val="ro-RO"/>
    </w:rPr>
  </w:style>
  <w:style w:type="paragraph" w:styleId="Header">
    <w:name w:val="header"/>
    <w:basedOn w:val="Normal"/>
    <w:link w:val="HeaderChar"/>
    <w:rsid w:val="0071768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1768B"/>
    <w:rPr>
      <w:rFonts w:ascii="Arial" w:eastAsia="Times New Roman" w:hAnsi="Arial" w:cs="Times New Roman"/>
      <w:szCs w:val="20"/>
      <w:lang w:val="ro-RO"/>
    </w:rPr>
  </w:style>
  <w:style w:type="paragraph" w:styleId="Footer">
    <w:name w:val="footer"/>
    <w:basedOn w:val="Normal"/>
    <w:link w:val="FooterChar"/>
    <w:rsid w:val="0071768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1768B"/>
    <w:rPr>
      <w:rFonts w:ascii="Arial" w:eastAsia="Times New Roman" w:hAnsi="Arial" w:cs="Times New Roman"/>
      <w:szCs w:val="20"/>
      <w:lang w:val="ro-RO"/>
    </w:rPr>
  </w:style>
  <w:style w:type="character" w:styleId="PageNumber">
    <w:name w:val="page number"/>
    <w:basedOn w:val="DefaultParagraphFont"/>
    <w:rsid w:val="0071768B"/>
  </w:style>
  <w:style w:type="paragraph" w:styleId="ListParagraph">
    <w:name w:val="List Paragraph"/>
    <w:basedOn w:val="Normal"/>
    <w:uiPriority w:val="34"/>
    <w:qFormat/>
    <w:rsid w:val="0071768B"/>
    <w:pPr>
      <w:ind w:left="720"/>
      <w:contextualSpacing/>
    </w:pPr>
  </w:style>
  <w:style w:type="paragraph" w:customStyle="1" w:styleId="Default">
    <w:name w:val="Default"/>
    <w:rsid w:val="00023E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979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LUMINITACLAUDIU</dc:creator>
  <cp:lastModifiedBy>User</cp:lastModifiedBy>
  <cp:revision>25</cp:revision>
  <dcterms:created xsi:type="dcterms:W3CDTF">2022-03-10T08:15:00Z</dcterms:created>
  <dcterms:modified xsi:type="dcterms:W3CDTF">2023-03-03T05:13:00Z</dcterms:modified>
</cp:coreProperties>
</file>